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8F" w:rsidRDefault="00CE4F0D">
      <w:pPr>
        <w:spacing w:before="80" w:after="80" w:line="240" w:lineRule="auto"/>
        <w:jc w:val="center"/>
      </w:pPr>
      <w:r>
        <w:t>Lista pytań na egzamin dyplomowy</w:t>
      </w:r>
    </w:p>
    <w:p w:rsidR="0078258F" w:rsidRDefault="00CA4F2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>
        <w:t xml:space="preserve">Kierunek studiów:  </w:t>
      </w:r>
      <w:r>
        <w:tab/>
      </w:r>
      <w:r w:rsidR="00D95BD2">
        <w:rPr>
          <w:b/>
        </w:rPr>
        <w:t>Energetyka</w:t>
      </w:r>
      <w:r w:rsidR="00D95BD2">
        <w:rPr>
          <w:b/>
        </w:rPr>
        <w:tab/>
      </w:r>
      <w:r w:rsidR="00CE4F0D">
        <w:tab/>
      </w:r>
      <w:r w:rsidR="00CE4F0D">
        <w:tab/>
      </w:r>
      <w:r w:rsidR="00CE4F0D">
        <w:tab/>
        <w:t xml:space="preserve">Stopień studiów: </w:t>
      </w:r>
      <w:r w:rsidR="00883736">
        <w:rPr>
          <w:b/>
        </w:rPr>
        <w:t>drugi</w:t>
      </w:r>
    </w:p>
    <w:p w:rsidR="0078258F" w:rsidRDefault="00CE4F0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>
        <w:t>Specjal</w:t>
      </w:r>
      <w:r w:rsidR="00D0695C">
        <w:t xml:space="preserve">ność: </w:t>
      </w:r>
      <w:r w:rsidR="00E71BE4">
        <w:rPr>
          <w:b/>
        </w:rPr>
        <w:t>Ekologiczne Źródła Energii Elektrycznej</w:t>
      </w:r>
    </w:p>
    <w:p w:rsidR="0078258F" w:rsidRDefault="0078258F">
      <w:pPr>
        <w:spacing w:after="0" w:line="240" w:lineRule="auto"/>
        <w:rPr>
          <w:sz w:val="8"/>
        </w:rPr>
      </w:pP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AB7F04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AB7F04" w:rsidRPr="00AB7F04" w:rsidRDefault="00AB7F04">
            <w:pPr>
              <w:spacing w:after="0" w:line="240" w:lineRule="auto"/>
              <w:rPr>
                <w:rFonts w:cstheme="minorHAnsi"/>
              </w:rPr>
            </w:pPr>
            <w:r w:rsidRPr="00AB7F04">
              <w:rPr>
                <w:rFonts w:cstheme="minorHAnsi"/>
              </w:rPr>
              <w:t>Nr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AB7F04" w:rsidRPr="00AB7F04" w:rsidRDefault="00AB7F04">
            <w:pPr>
              <w:spacing w:after="0" w:line="240" w:lineRule="auto"/>
              <w:rPr>
                <w:rFonts w:cstheme="minorHAnsi"/>
              </w:rPr>
            </w:pPr>
            <w:r w:rsidRPr="00AB7F04">
              <w:rPr>
                <w:rFonts w:cstheme="minorHAnsi"/>
              </w:rPr>
              <w:t>Pytanie</w:t>
            </w:r>
          </w:p>
        </w:tc>
      </w:tr>
      <w:tr w:rsidR="006A2DF6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6A2DF6" w:rsidRPr="006A2DF6" w:rsidRDefault="006A2DF6" w:rsidP="006A2DF6">
            <w:pPr>
              <w:pStyle w:val="Bezodstpw"/>
            </w:pPr>
            <w:r w:rsidRPr="006A2DF6">
              <w:t>Podstawowe układy stacji GPZ</w:t>
            </w:r>
            <w:r>
              <w:t xml:space="preserve">. </w:t>
            </w:r>
            <w:r w:rsidRPr="009810EC">
              <w:rPr>
                <w:b/>
              </w:rPr>
              <w:t>[</w:t>
            </w:r>
            <w:proofErr w:type="spellStart"/>
            <w:r w:rsidRPr="009810EC">
              <w:rPr>
                <w:b/>
              </w:rPr>
              <w:t>Przesył</w:t>
            </w:r>
            <w:proofErr w:type="spellEnd"/>
            <w:r w:rsidRPr="009810EC">
              <w:rPr>
                <w:b/>
              </w:rPr>
              <w:t xml:space="preserve"> i dystrybucja energii elektrycznej]</w:t>
            </w:r>
          </w:p>
        </w:tc>
      </w:tr>
      <w:tr w:rsidR="006A2DF6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6A2DF6" w:rsidRPr="006A2DF6" w:rsidRDefault="006A2DF6" w:rsidP="006A2DF6">
            <w:pPr>
              <w:pStyle w:val="Bezodstpw"/>
            </w:pPr>
            <w:r w:rsidRPr="006A2DF6">
              <w:t xml:space="preserve">Porównanie </w:t>
            </w:r>
            <w:proofErr w:type="spellStart"/>
            <w:r w:rsidRPr="006A2DF6">
              <w:t>przesyłu</w:t>
            </w:r>
            <w:proofErr w:type="spellEnd"/>
            <w:r w:rsidRPr="006A2DF6">
              <w:t xml:space="preserve"> energii elektrycznej prądem przemiennym i stałym</w:t>
            </w:r>
            <w:r>
              <w:t xml:space="preserve">. </w:t>
            </w:r>
            <w:r w:rsidRPr="009810EC">
              <w:rPr>
                <w:b/>
              </w:rPr>
              <w:t>[</w:t>
            </w:r>
            <w:proofErr w:type="spellStart"/>
            <w:r w:rsidRPr="009810EC">
              <w:rPr>
                <w:b/>
              </w:rPr>
              <w:t>Przesył</w:t>
            </w:r>
            <w:proofErr w:type="spellEnd"/>
            <w:r w:rsidRPr="009810EC">
              <w:rPr>
                <w:b/>
              </w:rPr>
              <w:t xml:space="preserve"> i dystrybucja energii elektrycznej]</w:t>
            </w:r>
          </w:p>
        </w:tc>
      </w:tr>
      <w:tr w:rsidR="006A2DF6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6A2DF6" w:rsidRPr="006A2DF6" w:rsidRDefault="006A2DF6" w:rsidP="006A2DF6">
            <w:pPr>
              <w:pStyle w:val="Bezodstpw"/>
            </w:pPr>
            <w:r w:rsidRPr="006A2DF6">
              <w:t>Elementy konstrukcyjne napowietrznych linii elektroenergetycznych</w:t>
            </w:r>
            <w:r>
              <w:t xml:space="preserve">. </w:t>
            </w:r>
            <w:r w:rsidRPr="009810EC">
              <w:rPr>
                <w:b/>
              </w:rPr>
              <w:t>[</w:t>
            </w:r>
            <w:proofErr w:type="spellStart"/>
            <w:r w:rsidRPr="009810EC">
              <w:rPr>
                <w:b/>
              </w:rPr>
              <w:t>Przesył</w:t>
            </w:r>
            <w:proofErr w:type="spellEnd"/>
            <w:r w:rsidRPr="009810EC">
              <w:rPr>
                <w:b/>
              </w:rPr>
              <w:t xml:space="preserve"> i dystrybucja energii elektrycznej]</w:t>
            </w:r>
          </w:p>
        </w:tc>
      </w:tr>
      <w:tr w:rsidR="006A2DF6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6A2DF6" w:rsidRPr="006A2DF6" w:rsidRDefault="006A2DF6" w:rsidP="006A2DF6">
            <w:pPr>
              <w:pStyle w:val="Bezodstpw"/>
            </w:pPr>
            <w:r w:rsidRPr="006A2DF6">
              <w:t>Metody oznaczania zawartości wody w izolacji stałej urządzeń energetycznych</w:t>
            </w:r>
            <w:r>
              <w:t xml:space="preserve">. </w:t>
            </w:r>
            <w:r w:rsidRPr="009810EC">
              <w:rPr>
                <w:b/>
              </w:rPr>
              <w:t>[Diagnostyka urządzeń energetycznych]</w:t>
            </w:r>
            <w:r w:rsidRPr="006A2DF6">
              <w:t xml:space="preserve"> </w:t>
            </w:r>
          </w:p>
        </w:tc>
      </w:tr>
      <w:tr w:rsidR="006A2DF6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5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6A2DF6" w:rsidRPr="006A2DF6" w:rsidRDefault="006A2DF6" w:rsidP="006A2DF6">
            <w:pPr>
              <w:pStyle w:val="Bezodstpw"/>
            </w:pPr>
            <w:r w:rsidRPr="006A2DF6">
              <w:t xml:space="preserve">Budowa, działanie i diagnostyka </w:t>
            </w:r>
            <w:proofErr w:type="spellStart"/>
            <w:r w:rsidRPr="006A2DF6">
              <w:t>podobciążeniowego</w:t>
            </w:r>
            <w:proofErr w:type="spellEnd"/>
            <w:r w:rsidRPr="006A2DF6">
              <w:t xml:space="preserve"> przełącznika zaczepów transformatora</w:t>
            </w:r>
            <w:r>
              <w:t xml:space="preserve">. </w:t>
            </w:r>
            <w:r w:rsidRPr="009810EC">
              <w:rPr>
                <w:b/>
              </w:rPr>
              <w:t>[Diagnostyka urządzeń energetycznych]</w:t>
            </w:r>
          </w:p>
        </w:tc>
      </w:tr>
      <w:tr w:rsidR="006A2DF6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6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6A2DF6" w:rsidRPr="006A2DF6" w:rsidRDefault="006A2DF6" w:rsidP="006A2DF6">
            <w:pPr>
              <w:pStyle w:val="Bezodstpw"/>
            </w:pPr>
            <w:r w:rsidRPr="006A2DF6">
              <w:t>Materiały izolacyjne w urządzeniach energetycznych</w:t>
            </w:r>
            <w:r>
              <w:t xml:space="preserve">. </w:t>
            </w:r>
            <w:r w:rsidRPr="009810EC">
              <w:rPr>
                <w:b/>
              </w:rPr>
              <w:t>[Diagnostyka urządzeń energetycznych]</w:t>
            </w:r>
          </w:p>
        </w:tc>
      </w:tr>
      <w:tr w:rsidR="006A2DF6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7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6A2DF6" w:rsidRPr="006A2DF6" w:rsidRDefault="006A2DF6" w:rsidP="006A2DF6">
            <w:pPr>
              <w:pStyle w:val="Bezodstpw"/>
            </w:pPr>
            <w:r w:rsidRPr="006A2DF6">
              <w:t>Konstrukcja kabli elektroenergetycznych wysokiego napięcia</w:t>
            </w:r>
            <w:r>
              <w:t xml:space="preserve">. </w:t>
            </w:r>
            <w:r w:rsidRPr="009810EC">
              <w:rPr>
                <w:b/>
              </w:rPr>
              <w:t>[Diagnostyka urządzeń energetycznych]</w:t>
            </w:r>
          </w:p>
        </w:tc>
      </w:tr>
      <w:tr w:rsidR="006A2DF6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8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6A2DF6" w:rsidRPr="006A2DF6" w:rsidRDefault="006A2DF6" w:rsidP="006A2DF6">
            <w:pPr>
              <w:pStyle w:val="Bezodstpw"/>
            </w:pPr>
            <w:r w:rsidRPr="006A2DF6">
              <w:t>Rodzaje generacji na poziomie sieci dystrybucyjnych</w:t>
            </w:r>
            <w:r>
              <w:t xml:space="preserve">. </w:t>
            </w:r>
            <w:r w:rsidRPr="009810EC">
              <w:rPr>
                <w:b/>
              </w:rPr>
              <w:t>[Komputerowe wspomaganie obliczeń i podejmowania decyzji w energetyce]</w:t>
            </w:r>
          </w:p>
        </w:tc>
      </w:tr>
      <w:tr w:rsidR="006A2DF6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9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6A2DF6" w:rsidRPr="006A2DF6" w:rsidRDefault="006A2DF6" w:rsidP="006A2DF6">
            <w:pPr>
              <w:pStyle w:val="Bezodstpw"/>
            </w:pPr>
            <w:r w:rsidRPr="006A2DF6">
              <w:t>Obliczanie składowych symetrycznych</w:t>
            </w:r>
            <w:r>
              <w:t>.</w:t>
            </w:r>
            <w:r w:rsidRPr="009810EC">
              <w:rPr>
                <w:b/>
              </w:rPr>
              <w:t xml:space="preserve"> [Komputerowe wspomaganie obliczeń i podejmowania decyzji w energetyce]</w:t>
            </w:r>
          </w:p>
        </w:tc>
      </w:tr>
      <w:tr w:rsidR="006A2DF6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6A2DF6" w:rsidRDefault="006A2DF6" w:rsidP="006A2DF6">
            <w:pPr>
              <w:pStyle w:val="Bezodstpw"/>
            </w:pPr>
            <w:r w:rsidRPr="006A2DF6">
              <w:t>Zadania Prezesa Urzędu Regulacji Energetyki</w:t>
            </w:r>
            <w:r>
              <w:t xml:space="preserve">. </w:t>
            </w:r>
            <w:r w:rsidRPr="009810EC">
              <w:rPr>
                <w:b/>
              </w:rPr>
              <w:t>[Prawo energetyczne i zarządzanie energią]</w:t>
            </w:r>
          </w:p>
        </w:tc>
      </w:tr>
      <w:tr w:rsidR="006A2DF6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6A2DF6" w:rsidRDefault="006A2DF6" w:rsidP="006A2DF6">
            <w:pPr>
              <w:pStyle w:val="Bezodstpw"/>
            </w:pPr>
            <w:r w:rsidRPr="006A2DF6">
              <w:t>Zasady ponoszenia kosztów przyłączenia do sieci przez wytwórców energii i przez jej odbiorców</w:t>
            </w:r>
            <w:r>
              <w:t xml:space="preserve">. </w:t>
            </w:r>
            <w:r w:rsidRPr="009810EC">
              <w:rPr>
                <w:b/>
              </w:rPr>
              <w:t>[Prawo energetyczne i zarzadzanie energią]</w:t>
            </w:r>
          </w:p>
        </w:tc>
      </w:tr>
      <w:tr w:rsidR="006A2DF6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6A2DF6" w:rsidRDefault="006A2DF6" w:rsidP="006A2DF6">
            <w:pPr>
              <w:pStyle w:val="Bezodstpw"/>
            </w:pPr>
            <w:r w:rsidRPr="006A2DF6">
              <w:t>Pojęcie i definicja bezpieczeństwa energetycznego</w:t>
            </w:r>
            <w:r>
              <w:t xml:space="preserve">. </w:t>
            </w:r>
            <w:r w:rsidRPr="009810EC">
              <w:rPr>
                <w:b/>
              </w:rPr>
              <w:t>[Problemy bezpieczeństwa energetycznego]</w:t>
            </w:r>
          </w:p>
        </w:tc>
      </w:tr>
      <w:tr w:rsidR="006A2DF6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6A2DF6" w:rsidRDefault="006A2DF6" w:rsidP="006A2DF6">
            <w:pPr>
              <w:pStyle w:val="Bezodstpw"/>
            </w:pPr>
            <w:r w:rsidRPr="006A2DF6">
              <w:t>Rezerwa jawna i ukryta w systemie elektroenergetycznym</w:t>
            </w:r>
            <w:r>
              <w:t xml:space="preserve">. </w:t>
            </w:r>
            <w:r w:rsidRPr="009810EC">
              <w:rPr>
                <w:b/>
              </w:rPr>
              <w:t>[Problemy bezpieczeństwa energetycznego]</w:t>
            </w:r>
          </w:p>
        </w:tc>
      </w:tr>
      <w:tr w:rsidR="006A2DF6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6A2DF6" w:rsidRDefault="006A2DF6" w:rsidP="006A2DF6">
            <w:pPr>
              <w:pStyle w:val="Bezodstpw"/>
            </w:pPr>
            <w:r w:rsidRPr="006A2DF6">
              <w:t>Aktywne i pasywne systemy bezpieczeństwa w elektrowni jądrowej</w:t>
            </w:r>
            <w:r>
              <w:t xml:space="preserve">. </w:t>
            </w:r>
            <w:r w:rsidRPr="009810EC">
              <w:rPr>
                <w:b/>
              </w:rPr>
              <w:t>[Energetyka jądrowa]</w:t>
            </w:r>
          </w:p>
        </w:tc>
      </w:tr>
      <w:tr w:rsidR="006A2DF6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6A2DF6" w:rsidRDefault="006A2DF6" w:rsidP="006A2DF6">
            <w:pPr>
              <w:pStyle w:val="Bezodstpw"/>
            </w:pPr>
            <w:r w:rsidRPr="006A2DF6">
              <w:t>Metody wzbogacania uranu</w:t>
            </w:r>
            <w:r>
              <w:t xml:space="preserve">. </w:t>
            </w:r>
            <w:r w:rsidRPr="009810EC">
              <w:rPr>
                <w:b/>
              </w:rPr>
              <w:t>[Energetyka jądrowa]</w:t>
            </w:r>
          </w:p>
        </w:tc>
      </w:tr>
      <w:tr w:rsidR="006A2DF6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6A2DF6" w:rsidRDefault="006A2DF6" w:rsidP="006A2DF6">
            <w:pPr>
              <w:pStyle w:val="Bezodstpw"/>
            </w:pPr>
            <w:r w:rsidRPr="006A2DF6">
              <w:t>Kryterium kosztów rocznych w ocenie inwestycji energetycznych</w:t>
            </w:r>
            <w:r>
              <w:t xml:space="preserve">. </w:t>
            </w:r>
            <w:r w:rsidRPr="009810EC">
              <w:rPr>
                <w:b/>
              </w:rPr>
              <w:t>[Ekonomia]</w:t>
            </w:r>
          </w:p>
        </w:tc>
      </w:tr>
      <w:tr w:rsidR="006A2DF6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6A2DF6" w:rsidRDefault="006A2DF6" w:rsidP="006A2DF6">
            <w:pPr>
              <w:pStyle w:val="Bezodstpw"/>
            </w:pPr>
            <w:r w:rsidRPr="006A2DF6">
              <w:t>Stany nieustalone w obwodach elektrycznych</w:t>
            </w:r>
            <w:r>
              <w:t xml:space="preserve">. </w:t>
            </w:r>
            <w:r w:rsidRPr="009810EC">
              <w:rPr>
                <w:b/>
              </w:rPr>
              <w:t>[Wybrane zagadnienia z elektrotechniki]</w:t>
            </w:r>
          </w:p>
        </w:tc>
      </w:tr>
      <w:tr w:rsidR="006A2DF6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6A2DF6" w:rsidRDefault="006A2DF6" w:rsidP="006A2DF6">
            <w:pPr>
              <w:pStyle w:val="Bezodstpw"/>
            </w:pPr>
            <w:r w:rsidRPr="006A2DF6">
              <w:rPr>
                <w:rFonts w:eastAsia="Calibri"/>
              </w:rPr>
              <w:t>Zjawisko indukcji elektromagnetycznej, siła działająca na przewodnik z prądem (poruszające się ładunki elektryczne) w polu magnetycznym</w:t>
            </w:r>
            <w:r>
              <w:rPr>
                <w:rFonts w:eastAsia="Calibri"/>
              </w:rPr>
              <w:t xml:space="preserve">. </w:t>
            </w:r>
            <w:r w:rsidRPr="00A96503">
              <w:rPr>
                <w:rFonts w:eastAsia="Calibri"/>
                <w:b/>
              </w:rPr>
              <w:t>[</w:t>
            </w:r>
            <w:r w:rsidRPr="00A96503">
              <w:rPr>
                <w:b/>
              </w:rPr>
              <w:t>Wybrane zagadnienia z elektrotechniki]</w:t>
            </w:r>
          </w:p>
        </w:tc>
      </w:tr>
      <w:tr w:rsidR="006A2DF6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19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6A2DF6" w:rsidRDefault="006A2DF6" w:rsidP="006A2DF6">
            <w:pPr>
              <w:pStyle w:val="Bezodstpw"/>
            </w:pPr>
            <w:r w:rsidRPr="006A2DF6">
              <w:t>Wyższe harmoniczne prądów i napięć – istota, przyczyny powstawania, skutki oddziaływania</w:t>
            </w:r>
            <w:r>
              <w:t xml:space="preserve">. </w:t>
            </w:r>
            <w:r w:rsidRPr="00A96503">
              <w:rPr>
                <w:b/>
              </w:rPr>
              <w:t>[Współczesne technologie poprawy jakości zasilania]</w:t>
            </w:r>
          </w:p>
        </w:tc>
      </w:tr>
      <w:tr w:rsidR="006A2DF6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6A2DF6" w:rsidRDefault="006A2DF6" w:rsidP="006A2DF6">
            <w:pPr>
              <w:pStyle w:val="Bezodstpw"/>
            </w:pPr>
            <w:r w:rsidRPr="006A2DF6">
              <w:t>Czwórniki – równania i metody łączenia</w:t>
            </w:r>
            <w:r>
              <w:t>.</w:t>
            </w:r>
            <w:r w:rsidRPr="00A96503">
              <w:rPr>
                <w:b/>
              </w:rPr>
              <w:t xml:space="preserve"> [Wybrane zagadnienia z elektrotechniki]</w:t>
            </w:r>
          </w:p>
        </w:tc>
      </w:tr>
      <w:tr w:rsidR="006A2DF6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6A2DF6" w:rsidRDefault="006A2DF6" w:rsidP="006A2DF6">
            <w:pPr>
              <w:pStyle w:val="Bezodstpw"/>
            </w:pPr>
            <w:r w:rsidRPr="006A2DF6">
              <w:t>Filtry elektryczne częstotliwościowe</w:t>
            </w:r>
            <w:r>
              <w:t xml:space="preserve">. </w:t>
            </w:r>
            <w:r w:rsidRPr="00A96503">
              <w:rPr>
                <w:b/>
              </w:rPr>
              <w:t>[Wybrane zagadnienia z elektrotechniki]</w:t>
            </w:r>
          </w:p>
        </w:tc>
      </w:tr>
      <w:tr w:rsidR="006A2DF6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6A2DF6" w:rsidRDefault="006A2DF6" w:rsidP="006A2DF6">
            <w:pPr>
              <w:pStyle w:val="Bezodstpw"/>
            </w:pPr>
            <w:r w:rsidRPr="006A2DF6">
              <w:t>Ustalanie obciążeń instalacji i sieci elektroenergetycznych</w:t>
            </w:r>
            <w:r>
              <w:t xml:space="preserve">. </w:t>
            </w:r>
            <w:r w:rsidRPr="00A96503">
              <w:rPr>
                <w:b/>
              </w:rPr>
              <w:t>[Modelowanie matematyczne instalacji energetycznych]</w:t>
            </w:r>
          </w:p>
        </w:tc>
      </w:tr>
      <w:tr w:rsidR="006A2DF6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6A2DF6" w:rsidRDefault="006A2DF6" w:rsidP="006A2DF6">
            <w:pPr>
              <w:pStyle w:val="Bezodstpw"/>
            </w:pPr>
            <w:r w:rsidRPr="006A2DF6">
              <w:t>Skutki przepływu prądów zwarciowych</w:t>
            </w:r>
            <w:r>
              <w:t xml:space="preserve">. </w:t>
            </w:r>
            <w:r w:rsidRPr="00A96503">
              <w:rPr>
                <w:b/>
              </w:rPr>
              <w:t>[Modelowanie matematyczne instalacji energetycznych]</w:t>
            </w:r>
          </w:p>
        </w:tc>
      </w:tr>
      <w:tr w:rsidR="006A2DF6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6A2DF6" w:rsidRDefault="006A2DF6" w:rsidP="006A2DF6">
            <w:pPr>
              <w:pStyle w:val="Bezodstpw"/>
            </w:pPr>
            <w:r w:rsidRPr="006A2DF6">
              <w:rPr>
                <w:rFonts w:eastAsia="Calibri"/>
              </w:rPr>
              <w:t>Siły i momenty w przetworniku elektromechanicznym</w:t>
            </w:r>
            <w:r>
              <w:rPr>
                <w:rFonts w:eastAsia="Calibri"/>
              </w:rPr>
              <w:t xml:space="preserve">. </w:t>
            </w:r>
            <w:r w:rsidRPr="00A96503">
              <w:rPr>
                <w:rFonts w:eastAsia="Calibri"/>
                <w:b/>
              </w:rPr>
              <w:t>[</w:t>
            </w:r>
            <w:r w:rsidRPr="00A96503">
              <w:rPr>
                <w:b/>
              </w:rPr>
              <w:t>Elektromagnetyczne przetwarzanie energii]</w:t>
            </w:r>
          </w:p>
        </w:tc>
      </w:tr>
      <w:tr w:rsidR="006A2DF6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5524DC" w:rsidRDefault="006A2DF6" w:rsidP="006A2DF6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A2DF6" w:rsidRPr="006A2DF6" w:rsidRDefault="006A2DF6" w:rsidP="006A2DF6">
            <w:pPr>
              <w:pStyle w:val="Bezodstpw"/>
            </w:pPr>
            <w:r w:rsidRPr="006A2DF6">
              <w:t>Analogowe, analogowo-cyfrowe i cyfrowo-analogowe przetworniki sygnałów</w:t>
            </w:r>
            <w:r>
              <w:t xml:space="preserve">. </w:t>
            </w:r>
            <w:r w:rsidRPr="00A96503">
              <w:rPr>
                <w:b/>
              </w:rPr>
              <w:t>[Miernictwo i systemy pomiarowe]</w:t>
            </w:r>
          </w:p>
        </w:tc>
      </w:tr>
      <w:tr w:rsidR="00582C6D" w:rsidRPr="00AB7F04" w:rsidTr="00CB4B7E">
        <w:tc>
          <w:tcPr>
            <w:tcW w:w="534" w:type="dxa"/>
          </w:tcPr>
          <w:p w:rsidR="00582C6D" w:rsidRPr="005524DC" w:rsidRDefault="00582C6D" w:rsidP="00582C6D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26</w:t>
            </w:r>
          </w:p>
        </w:tc>
        <w:tc>
          <w:tcPr>
            <w:tcW w:w="9922" w:type="dxa"/>
          </w:tcPr>
          <w:p w:rsidR="00582C6D" w:rsidRPr="00582C6D" w:rsidRDefault="00582C6D" w:rsidP="00582C6D">
            <w:pPr>
              <w:pStyle w:val="Bezodstpw"/>
            </w:pPr>
            <w:r w:rsidRPr="00582C6D">
              <w:t>Optymalizacja systemów energetyki odnawialnej</w:t>
            </w:r>
            <w:r>
              <w:t xml:space="preserve">. </w:t>
            </w:r>
            <w:r w:rsidRPr="00582C6D">
              <w:rPr>
                <w:b/>
              </w:rPr>
              <w:t>[Wybrane zagadnienia projektowania i badania systemów energetycznych współpracujących z OZE]</w:t>
            </w:r>
          </w:p>
        </w:tc>
      </w:tr>
      <w:tr w:rsidR="00582C6D" w:rsidRPr="00AB7F04" w:rsidTr="00CB4B7E">
        <w:tc>
          <w:tcPr>
            <w:tcW w:w="534" w:type="dxa"/>
          </w:tcPr>
          <w:p w:rsidR="00582C6D" w:rsidRPr="005524DC" w:rsidRDefault="00582C6D" w:rsidP="00582C6D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27</w:t>
            </w:r>
          </w:p>
        </w:tc>
        <w:tc>
          <w:tcPr>
            <w:tcW w:w="9922" w:type="dxa"/>
          </w:tcPr>
          <w:p w:rsidR="00582C6D" w:rsidRPr="00582C6D" w:rsidRDefault="00582C6D" w:rsidP="00582C6D">
            <w:pPr>
              <w:pStyle w:val="Bezodstpw"/>
            </w:pPr>
            <w:r w:rsidRPr="00582C6D">
              <w:t>Aspekty ekonomiczne optymalizacji układów z OZE</w:t>
            </w:r>
            <w:r>
              <w:t xml:space="preserve">. </w:t>
            </w:r>
            <w:r w:rsidRPr="00582C6D">
              <w:rPr>
                <w:b/>
              </w:rPr>
              <w:t>[Wybrane zagadnienia projektowania i badania systemów energetycznych współpracujących z OZE]</w:t>
            </w:r>
          </w:p>
        </w:tc>
      </w:tr>
      <w:tr w:rsidR="00582C6D" w:rsidRPr="00AB7F04" w:rsidTr="00CB4B7E">
        <w:tc>
          <w:tcPr>
            <w:tcW w:w="534" w:type="dxa"/>
          </w:tcPr>
          <w:p w:rsidR="00582C6D" w:rsidRPr="005524DC" w:rsidRDefault="00582C6D" w:rsidP="00582C6D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28</w:t>
            </w:r>
          </w:p>
        </w:tc>
        <w:tc>
          <w:tcPr>
            <w:tcW w:w="9922" w:type="dxa"/>
          </w:tcPr>
          <w:p w:rsidR="00582C6D" w:rsidRPr="00582C6D" w:rsidRDefault="00582C6D" w:rsidP="00582C6D">
            <w:pPr>
              <w:pStyle w:val="Bezodstpw"/>
            </w:pPr>
            <w:r w:rsidRPr="00582C6D">
              <w:t>Metoda algorytmu genetycznego</w:t>
            </w:r>
            <w:r>
              <w:t xml:space="preserve">. </w:t>
            </w:r>
            <w:r w:rsidRPr="00582C6D">
              <w:rPr>
                <w:b/>
              </w:rPr>
              <w:t>[Wybrane zagadnienia projektowania i badania systemów energetycznych współpracujących z OZE]</w:t>
            </w:r>
          </w:p>
        </w:tc>
      </w:tr>
      <w:tr w:rsidR="00582C6D" w:rsidRPr="00AB7F04" w:rsidTr="00CB4B7E">
        <w:tc>
          <w:tcPr>
            <w:tcW w:w="534" w:type="dxa"/>
          </w:tcPr>
          <w:p w:rsidR="00582C6D" w:rsidRPr="005524DC" w:rsidRDefault="00582C6D" w:rsidP="00582C6D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29</w:t>
            </w:r>
          </w:p>
        </w:tc>
        <w:tc>
          <w:tcPr>
            <w:tcW w:w="9922" w:type="dxa"/>
          </w:tcPr>
          <w:p w:rsidR="00582C6D" w:rsidRPr="00582C6D" w:rsidRDefault="00582C6D" w:rsidP="00582C6D">
            <w:pPr>
              <w:pStyle w:val="Bezodstpw"/>
            </w:pPr>
            <w:r w:rsidRPr="00582C6D">
              <w:t>Deterministyczne metody optymalizacji układów z OZE</w:t>
            </w:r>
            <w:r>
              <w:t xml:space="preserve">. </w:t>
            </w:r>
            <w:r w:rsidRPr="00582C6D">
              <w:rPr>
                <w:b/>
              </w:rPr>
              <w:t>[Wybrane zagadnienia projektowania i badania systemów energetycznych współpracujących z OZE]</w:t>
            </w:r>
          </w:p>
        </w:tc>
      </w:tr>
      <w:tr w:rsidR="00582C6D" w:rsidRPr="00AB7F04" w:rsidTr="00CB4B7E">
        <w:tc>
          <w:tcPr>
            <w:tcW w:w="534" w:type="dxa"/>
          </w:tcPr>
          <w:p w:rsidR="00582C6D" w:rsidRPr="005524DC" w:rsidRDefault="00582C6D" w:rsidP="00582C6D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30</w:t>
            </w:r>
          </w:p>
        </w:tc>
        <w:tc>
          <w:tcPr>
            <w:tcW w:w="9922" w:type="dxa"/>
          </w:tcPr>
          <w:p w:rsidR="00582C6D" w:rsidRPr="00582C6D" w:rsidRDefault="00582C6D" w:rsidP="00582C6D">
            <w:pPr>
              <w:pStyle w:val="Bezodstpw"/>
            </w:pPr>
            <w:r w:rsidRPr="00582C6D">
              <w:t>Wpływ OZE na parametry energii elektrycznej w KSE</w:t>
            </w:r>
            <w:r>
              <w:t xml:space="preserve">. </w:t>
            </w:r>
            <w:r w:rsidRPr="00582C6D">
              <w:rPr>
                <w:b/>
              </w:rPr>
              <w:t>[Wybrane zagadnienia projektowania i badania systemów energetycznych współpracujących z OZE]</w:t>
            </w:r>
          </w:p>
        </w:tc>
      </w:tr>
      <w:tr w:rsidR="00582C6D" w:rsidRPr="00AB7F04" w:rsidTr="00CB4B7E">
        <w:tc>
          <w:tcPr>
            <w:tcW w:w="534" w:type="dxa"/>
          </w:tcPr>
          <w:p w:rsidR="00582C6D" w:rsidRPr="005524DC" w:rsidRDefault="00582C6D" w:rsidP="00582C6D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31</w:t>
            </w:r>
          </w:p>
        </w:tc>
        <w:tc>
          <w:tcPr>
            <w:tcW w:w="9922" w:type="dxa"/>
          </w:tcPr>
          <w:p w:rsidR="00582C6D" w:rsidRPr="00582C6D" w:rsidRDefault="00582C6D" w:rsidP="00582C6D">
            <w:pPr>
              <w:pStyle w:val="Bezodstpw"/>
            </w:pPr>
            <w:r w:rsidRPr="00582C6D">
              <w:t>Samowystarczalność energetyczna</w:t>
            </w:r>
            <w:r>
              <w:t xml:space="preserve">. </w:t>
            </w:r>
            <w:r w:rsidRPr="00582C6D">
              <w:rPr>
                <w:b/>
              </w:rPr>
              <w:t>[Niekonwencjonalne źródła energii]</w:t>
            </w:r>
          </w:p>
        </w:tc>
      </w:tr>
      <w:tr w:rsidR="00582C6D" w:rsidRPr="00AB7F04" w:rsidTr="00CB4B7E">
        <w:tc>
          <w:tcPr>
            <w:tcW w:w="534" w:type="dxa"/>
          </w:tcPr>
          <w:p w:rsidR="00582C6D" w:rsidRPr="005524DC" w:rsidRDefault="00582C6D" w:rsidP="00582C6D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32</w:t>
            </w:r>
          </w:p>
        </w:tc>
        <w:tc>
          <w:tcPr>
            <w:tcW w:w="9922" w:type="dxa"/>
          </w:tcPr>
          <w:p w:rsidR="00582C6D" w:rsidRPr="00582C6D" w:rsidRDefault="00582C6D" w:rsidP="00582C6D">
            <w:pPr>
              <w:pStyle w:val="Bezodstpw"/>
            </w:pPr>
            <w:r w:rsidRPr="00582C6D">
              <w:t>Zastosowanie OZE w budownictwie energooszczędnym</w:t>
            </w:r>
            <w:r>
              <w:t xml:space="preserve">. </w:t>
            </w:r>
            <w:r w:rsidRPr="00582C6D">
              <w:rPr>
                <w:b/>
              </w:rPr>
              <w:t>[Niekonwencjonalne źródła energii]</w:t>
            </w:r>
          </w:p>
        </w:tc>
      </w:tr>
      <w:tr w:rsidR="00582C6D" w:rsidRPr="00AB7F04" w:rsidTr="00CB4B7E">
        <w:tc>
          <w:tcPr>
            <w:tcW w:w="534" w:type="dxa"/>
          </w:tcPr>
          <w:p w:rsidR="00582C6D" w:rsidRPr="005524DC" w:rsidRDefault="00582C6D" w:rsidP="00582C6D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33</w:t>
            </w:r>
          </w:p>
        </w:tc>
        <w:tc>
          <w:tcPr>
            <w:tcW w:w="9922" w:type="dxa"/>
          </w:tcPr>
          <w:p w:rsidR="00582C6D" w:rsidRPr="00582C6D" w:rsidRDefault="00582C6D" w:rsidP="00582C6D">
            <w:pPr>
              <w:pStyle w:val="Bezodstpw"/>
            </w:pPr>
            <w:r w:rsidRPr="00582C6D">
              <w:t xml:space="preserve">Fotowoltaiczne </w:t>
            </w:r>
            <w:proofErr w:type="spellStart"/>
            <w:r w:rsidRPr="00582C6D">
              <w:t>mikroinstalacje</w:t>
            </w:r>
            <w:proofErr w:type="spellEnd"/>
            <w:r w:rsidRPr="00582C6D">
              <w:t xml:space="preserve"> </w:t>
            </w:r>
            <w:proofErr w:type="spellStart"/>
            <w:r w:rsidRPr="00582C6D">
              <w:t>prosumenckie</w:t>
            </w:r>
            <w:proofErr w:type="spellEnd"/>
            <w:r>
              <w:t xml:space="preserve">. </w:t>
            </w:r>
            <w:r w:rsidRPr="00582C6D">
              <w:rPr>
                <w:b/>
              </w:rPr>
              <w:t>[Niekonwencjonalne źródła energii]</w:t>
            </w:r>
          </w:p>
        </w:tc>
      </w:tr>
      <w:tr w:rsidR="00582C6D" w:rsidRPr="00AB7F04" w:rsidTr="00CB4B7E">
        <w:tc>
          <w:tcPr>
            <w:tcW w:w="534" w:type="dxa"/>
          </w:tcPr>
          <w:p w:rsidR="00582C6D" w:rsidRPr="005524DC" w:rsidRDefault="00582C6D" w:rsidP="00582C6D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34</w:t>
            </w:r>
          </w:p>
        </w:tc>
        <w:tc>
          <w:tcPr>
            <w:tcW w:w="9922" w:type="dxa"/>
          </w:tcPr>
          <w:p w:rsidR="00582C6D" w:rsidRPr="00582C6D" w:rsidRDefault="00582C6D" w:rsidP="00582C6D">
            <w:pPr>
              <w:pStyle w:val="Bezodstpw"/>
            </w:pPr>
            <w:r w:rsidRPr="00582C6D">
              <w:t>Pompy ciepła: podział i charakterystyka, aplikacje</w:t>
            </w:r>
            <w:r>
              <w:t xml:space="preserve">. </w:t>
            </w:r>
            <w:r w:rsidRPr="00582C6D">
              <w:rPr>
                <w:b/>
              </w:rPr>
              <w:t>[Niekonwencjonalne źródła energii]</w:t>
            </w:r>
          </w:p>
        </w:tc>
      </w:tr>
      <w:tr w:rsidR="00582C6D" w:rsidRPr="00AB7F04" w:rsidTr="00CB4B7E">
        <w:tc>
          <w:tcPr>
            <w:tcW w:w="534" w:type="dxa"/>
          </w:tcPr>
          <w:p w:rsidR="00582C6D" w:rsidRPr="005524DC" w:rsidRDefault="00582C6D" w:rsidP="00582C6D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35</w:t>
            </w:r>
          </w:p>
        </w:tc>
        <w:tc>
          <w:tcPr>
            <w:tcW w:w="9922" w:type="dxa"/>
          </w:tcPr>
          <w:p w:rsidR="00582C6D" w:rsidRPr="00582C6D" w:rsidRDefault="00582C6D" w:rsidP="00582C6D">
            <w:pPr>
              <w:pStyle w:val="Bezodstpw"/>
            </w:pPr>
            <w:r w:rsidRPr="00582C6D">
              <w:t>Ogniwa paliwowe; magazynowanie wodoru</w:t>
            </w:r>
            <w:r>
              <w:t xml:space="preserve">. </w:t>
            </w:r>
            <w:r w:rsidRPr="00582C6D">
              <w:rPr>
                <w:b/>
              </w:rPr>
              <w:t>[Niekonwencjonalne źródła energii]</w:t>
            </w:r>
          </w:p>
        </w:tc>
      </w:tr>
      <w:tr w:rsidR="00582C6D" w:rsidRPr="00AB7F04" w:rsidTr="00CB4B7E">
        <w:tc>
          <w:tcPr>
            <w:tcW w:w="534" w:type="dxa"/>
          </w:tcPr>
          <w:p w:rsidR="00582C6D" w:rsidRPr="005524DC" w:rsidRDefault="00582C6D" w:rsidP="00582C6D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36</w:t>
            </w:r>
          </w:p>
        </w:tc>
        <w:tc>
          <w:tcPr>
            <w:tcW w:w="9922" w:type="dxa"/>
          </w:tcPr>
          <w:p w:rsidR="00582C6D" w:rsidRPr="00582C6D" w:rsidRDefault="00582C6D" w:rsidP="00582C6D">
            <w:pPr>
              <w:pStyle w:val="Bezodstpw"/>
            </w:pPr>
            <w:r w:rsidRPr="00582C6D">
              <w:t>Układy napędowe pojazdów ekologicznych</w:t>
            </w:r>
            <w:r>
              <w:t xml:space="preserve">. </w:t>
            </w:r>
            <w:r w:rsidRPr="00582C6D">
              <w:rPr>
                <w:b/>
              </w:rPr>
              <w:t>[Niekonwencjonalne źródła energii]</w:t>
            </w:r>
          </w:p>
        </w:tc>
      </w:tr>
      <w:tr w:rsidR="00582C6D" w:rsidRPr="00AB7F04" w:rsidTr="00CB4B7E">
        <w:tc>
          <w:tcPr>
            <w:tcW w:w="534" w:type="dxa"/>
          </w:tcPr>
          <w:p w:rsidR="00582C6D" w:rsidRPr="005524DC" w:rsidRDefault="00582C6D" w:rsidP="00582C6D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lastRenderedPageBreak/>
              <w:t>37</w:t>
            </w:r>
          </w:p>
        </w:tc>
        <w:tc>
          <w:tcPr>
            <w:tcW w:w="9922" w:type="dxa"/>
          </w:tcPr>
          <w:p w:rsidR="00582C6D" w:rsidRPr="00582C6D" w:rsidRDefault="00582C6D" w:rsidP="00582C6D">
            <w:pPr>
              <w:pStyle w:val="Bezodstpw"/>
            </w:pPr>
            <w:r w:rsidRPr="00582C6D">
              <w:t>Aplikacje OZE w systemach autonomicznych</w:t>
            </w:r>
            <w:r>
              <w:t xml:space="preserve">. </w:t>
            </w:r>
            <w:r w:rsidRPr="00827745">
              <w:rPr>
                <w:b/>
              </w:rPr>
              <w:t>[Niekonwencjonalne źródła energii]</w:t>
            </w:r>
          </w:p>
        </w:tc>
      </w:tr>
      <w:tr w:rsidR="00582C6D" w:rsidRPr="00AB7F04" w:rsidTr="00CB4B7E">
        <w:tc>
          <w:tcPr>
            <w:tcW w:w="534" w:type="dxa"/>
          </w:tcPr>
          <w:p w:rsidR="00582C6D" w:rsidRPr="005524DC" w:rsidRDefault="00582C6D" w:rsidP="00582C6D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38</w:t>
            </w:r>
          </w:p>
        </w:tc>
        <w:tc>
          <w:tcPr>
            <w:tcW w:w="9922" w:type="dxa"/>
          </w:tcPr>
          <w:p w:rsidR="00582C6D" w:rsidRPr="00582C6D" w:rsidRDefault="00582C6D" w:rsidP="00582C6D">
            <w:pPr>
              <w:pStyle w:val="Bezodstpw"/>
            </w:pPr>
            <w:r w:rsidRPr="00582C6D">
              <w:t>Farmy wiatrowe na morzach</w:t>
            </w:r>
            <w:r>
              <w:t xml:space="preserve">. </w:t>
            </w:r>
            <w:r w:rsidRPr="00827745">
              <w:rPr>
                <w:b/>
              </w:rPr>
              <w:t>[Niekonwencjonalne źródła energii]</w:t>
            </w:r>
          </w:p>
        </w:tc>
      </w:tr>
      <w:tr w:rsidR="00582C6D" w:rsidRPr="00AB7F04" w:rsidTr="00CB4B7E">
        <w:tc>
          <w:tcPr>
            <w:tcW w:w="534" w:type="dxa"/>
          </w:tcPr>
          <w:p w:rsidR="00582C6D" w:rsidRPr="005524DC" w:rsidRDefault="00582C6D" w:rsidP="00582C6D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39</w:t>
            </w:r>
          </w:p>
        </w:tc>
        <w:tc>
          <w:tcPr>
            <w:tcW w:w="9922" w:type="dxa"/>
          </w:tcPr>
          <w:p w:rsidR="00582C6D" w:rsidRPr="00582C6D" w:rsidRDefault="00582C6D" w:rsidP="00582C6D">
            <w:pPr>
              <w:pStyle w:val="Bezodstpw"/>
            </w:pPr>
            <w:r w:rsidRPr="00582C6D">
              <w:t>Klasyfikacja pojazdów hybrydowych</w:t>
            </w:r>
            <w:r>
              <w:t xml:space="preserve">. </w:t>
            </w:r>
            <w:r w:rsidRPr="00827745">
              <w:rPr>
                <w:b/>
              </w:rPr>
              <w:t>[Ekologia w transporcie]</w:t>
            </w:r>
          </w:p>
        </w:tc>
      </w:tr>
      <w:tr w:rsidR="00582C6D" w:rsidRPr="00AB7F04" w:rsidTr="00CB4B7E">
        <w:tc>
          <w:tcPr>
            <w:tcW w:w="534" w:type="dxa"/>
          </w:tcPr>
          <w:p w:rsidR="00582C6D" w:rsidRPr="005524DC" w:rsidRDefault="00582C6D" w:rsidP="00582C6D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40</w:t>
            </w:r>
          </w:p>
        </w:tc>
        <w:tc>
          <w:tcPr>
            <w:tcW w:w="9922" w:type="dxa"/>
          </w:tcPr>
          <w:p w:rsidR="00582C6D" w:rsidRPr="00582C6D" w:rsidRDefault="00582C6D" w:rsidP="00582C6D">
            <w:pPr>
              <w:pStyle w:val="Bezodstpw"/>
            </w:pPr>
            <w:r w:rsidRPr="00582C6D">
              <w:t>Zalety i wady pojazdów elektrycznych oraz hybrydowych</w:t>
            </w:r>
            <w:r>
              <w:t xml:space="preserve">. </w:t>
            </w:r>
            <w:r w:rsidRPr="00827745">
              <w:rPr>
                <w:b/>
              </w:rPr>
              <w:t>[Ekologia w transporcie]</w:t>
            </w:r>
          </w:p>
        </w:tc>
      </w:tr>
      <w:tr w:rsidR="00582C6D" w:rsidRPr="00AB7F04" w:rsidTr="00CB4B7E">
        <w:tc>
          <w:tcPr>
            <w:tcW w:w="534" w:type="dxa"/>
          </w:tcPr>
          <w:p w:rsidR="00582C6D" w:rsidRPr="005524DC" w:rsidRDefault="00582C6D" w:rsidP="00582C6D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41</w:t>
            </w:r>
          </w:p>
        </w:tc>
        <w:tc>
          <w:tcPr>
            <w:tcW w:w="9922" w:type="dxa"/>
          </w:tcPr>
          <w:p w:rsidR="00582C6D" w:rsidRPr="00582C6D" w:rsidRDefault="00582C6D" w:rsidP="00582C6D">
            <w:pPr>
              <w:pStyle w:val="Bezodstpw"/>
            </w:pPr>
            <w:r w:rsidRPr="00582C6D">
              <w:t>Rodzaje magazynów energii elektrycznej</w:t>
            </w:r>
            <w:r>
              <w:t xml:space="preserve">. </w:t>
            </w:r>
            <w:r w:rsidRPr="00827745">
              <w:rPr>
                <w:b/>
              </w:rPr>
              <w:t>[Ekologia w transporcie]</w:t>
            </w:r>
          </w:p>
        </w:tc>
      </w:tr>
      <w:tr w:rsidR="00582C6D" w:rsidRPr="00AB7F04" w:rsidTr="00CB4B7E">
        <w:tc>
          <w:tcPr>
            <w:tcW w:w="534" w:type="dxa"/>
          </w:tcPr>
          <w:p w:rsidR="00582C6D" w:rsidRPr="005524DC" w:rsidRDefault="00582C6D" w:rsidP="00582C6D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42</w:t>
            </w:r>
          </w:p>
        </w:tc>
        <w:tc>
          <w:tcPr>
            <w:tcW w:w="9922" w:type="dxa"/>
          </w:tcPr>
          <w:p w:rsidR="00582C6D" w:rsidRPr="00582C6D" w:rsidRDefault="00582C6D" w:rsidP="00582C6D">
            <w:pPr>
              <w:pStyle w:val="Bezodstpw"/>
            </w:pPr>
            <w:r w:rsidRPr="00582C6D">
              <w:t>Parametry elektrochemicznych magazynów energii</w:t>
            </w:r>
            <w:r>
              <w:t xml:space="preserve">. </w:t>
            </w:r>
            <w:r w:rsidRPr="00827745">
              <w:rPr>
                <w:b/>
              </w:rPr>
              <w:t>[Ekologia w transporcie]</w:t>
            </w:r>
          </w:p>
        </w:tc>
      </w:tr>
      <w:tr w:rsidR="00582C6D" w:rsidRPr="00AB7F04" w:rsidTr="00CB4B7E">
        <w:tc>
          <w:tcPr>
            <w:tcW w:w="534" w:type="dxa"/>
          </w:tcPr>
          <w:p w:rsidR="00582C6D" w:rsidRPr="005524DC" w:rsidRDefault="00582C6D" w:rsidP="00582C6D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43</w:t>
            </w:r>
          </w:p>
        </w:tc>
        <w:tc>
          <w:tcPr>
            <w:tcW w:w="9922" w:type="dxa"/>
          </w:tcPr>
          <w:p w:rsidR="00582C6D" w:rsidRPr="00582C6D" w:rsidRDefault="00582C6D" w:rsidP="00582C6D">
            <w:pPr>
              <w:pStyle w:val="Bezodstpw"/>
            </w:pPr>
            <w:r w:rsidRPr="00582C6D">
              <w:t>Pojazdy solarne</w:t>
            </w:r>
            <w:r>
              <w:t xml:space="preserve">. </w:t>
            </w:r>
            <w:r w:rsidRPr="00827745">
              <w:rPr>
                <w:b/>
              </w:rPr>
              <w:t>[Ekologia w transporcie]</w:t>
            </w:r>
          </w:p>
        </w:tc>
      </w:tr>
      <w:tr w:rsidR="00582C6D" w:rsidRPr="00AB7F04" w:rsidTr="00CB4B7E">
        <w:tc>
          <w:tcPr>
            <w:tcW w:w="534" w:type="dxa"/>
          </w:tcPr>
          <w:p w:rsidR="00582C6D" w:rsidRPr="005524DC" w:rsidRDefault="00582C6D" w:rsidP="00582C6D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44</w:t>
            </w:r>
          </w:p>
        </w:tc>
        <w:tc>
          <w:tcPr>
            <w:tcW w:w="9922" w:type="dxa"/>
          </w:tcPr>
          <w:p w:rsidR="00582C6D" w:rsidRPr="00582C6D" w:rsidRDefault="00582C6D" w:rsidP="00582C6D">
            <w:pPr>
              <w:pStyle w:val="Bezodstpw"/>
            </w:pPr>
            <w:r w:rsidRPr="00582C6D">
              <w:t>Systemy ładowania akumulatorów pojazdów elektrycznych</w:t>
            </w:r>
            <w:r>
              <w:t xml:space="preserve">. </w:t>
            </w:r>
            <w:r w:rsidRPr="00827745">
              <w:rPr>
                <w:b/>
              </w:rPr>
              <w:t>[Ekologia w transporcie]</w:t>
            </w:r>
          </w:p>
        </w:tc>
      </w:tr>
      <w:tr w:rsidR="00582C6D" w:rsidRPr="002E18C5" w:rsidTr="00CB4B7E">
        <w:tc>
          <w:tcPr>
            <w:tcW w:w="534" w:type="dxa"/>
          </w:tcPr>
          <w:p w:rsidR="00582C6D" w:rsidRPr="005524DC" w:rsidRDefault="00582C6D" w:rsidP="00582C6D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45</w:t>
            </w:r>
          </w:p>
        </w:tc>
        <w:tc>
          <w:tcPr>
            <w:tcW w:w="9922" w:type="dxa"/>
          </w:tcPr>
          <w:p w:rsidR="00582C6D" w:rsidRPr="00582C6D" w:rsidRDefault="00582C6D" w:rsidP="00582C6D">
            <w:pPr>
              <w:pStyle w:val="Bezodstpw"/>
            </w:pPr>
            <w:r w:rsidRPr="00582C6D">
              <w:t>Wymagania stawiane instalacjom elektrycznym</w:t>
            </w:r>
            <w:r>
              <w:t xml:space="preserve">. </w:t>
            </w:r>
            <w:r w:rsidRPr="00827745">
              <w:rPr>
                <w:b/>
              </w:rPr>
              <w:t>[Instalacje elektryczne]</w:t>
            </w:r>
          </w:p>
        </w:tc>
      </w:tr>
      <w:tr w:rsidR="00582C6D" w:rsidRPr="00AB7F04" w:rsidTr="00CB4B7E">
        <w:tc>
          <w:tcPr>
            <w:tcW w:w="534" w:type="dxa"/>
          </w:tcPr>
          <w:p w:rsidR="00582C6D" w:rsidRPr="005524DC" w:rsidRDefault="00582C6D" w:rsidP="00582C6D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46</w:t>
            </w:r>
          </w:p>
        </w:tc>
        <w:tc>
          <w:tcPr>
            <w:tcW w:w="9922" w:type="dxa"/>
          </w:tcPr>
          <w:p w:rsidR="00582C6D" w:rsidRPr="00582C6D" w:rsidRDefault="00582C6D" w:rsidP="00582C6D">
            <w:pPr>
              <w:pStyle w:val="Bezodstpw"/>
            </w:pPr>
            <w:r w:rsidRPr="00582C6D">
              <w:t>Ochrona przeciwporażeniowa w instalacjach elektrycznych</w:t>
            </w:r>
            <w:r>
              <w:t xml:space="preserve">. </w:t>
            </w:r>
            <w:r w:rsidRPr="00827745">
              <w:rPr>
                <w:b/>
              </w:rPr>
              <w:t>[Instalacje elektryczne]</w:t>
            </w:r>
          </w:p>
        </w:tc>
      </w:tr>
      <w:tr w:rsidR="00582C6D" w:rsidRPr="00AB7F04" w:rsidTr="00CB4B7E">
        <w:tc>
          <w:tcPr>
            <w:tcW w:w="534" w:type="dxa"/>
          </w:tcPr>
          <w:p w:rsidR="00582C6D" w:rsidRPr="005524DC" w:rsidRDefault="00582C6D" w:rsidP="00582C6D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47</w:t>
            </w:r>
          </w:p>
        </w:tc>
        <w:tc>
          <w:tcPr>
            <w:tcW w:w="9922" w:type="dxa"/>
          </w:tcPr>
          <w:p w:rsidR="00582C6D" w:rsidRPr="00582C6D" w:rsidRDefault="00582C6D" w:rsidP="00582C6D">
            <w:pPr>
              <w:pStyle w:val="Bezodstpw"/>
            </w:pPr>
            <w:r w:rsidRPr="00582C6D">
              <w:t>Badania instalacji elektrycznych</w:t>
            </w:r>
            <w:r>
              <w:t xml:space="preserve">. </w:t>
            </w:r>
            <w:r w:rsidRPr="00827745">
              <w:rPr>
                <w:b/>
              </w:rPr>
              <w:t>[Instalacje elektryczne]</w:t>
            </w:r>
          </w:p>
        </w:tc>
      </w:tr>
      <w:tr w:rsidR="00582C6D" w:rsidRPr="00AB7F04" w:rsidTr="00CB4B7E">
        <w:tc>
          <w:tcPr>
            <w:tcW w:w="534" w:type="dxa"/>
          </w:tcPr>
          <w:p w:rsidR="00582C6D" w:rsidRPr="005524DC" w:rsidRDefault="00582C6D" w:rsidP="00582C6D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48</w:t>
            </w:r>
          </w:p>
        </w:tc>
        <w:tc>
          <w:tcPr>
            <w:tcW w:w="9922" w:type="dxa"/>
          </w:tcPr>
          <w:p w:rsidR="00582C6D" w:rsidRPr="00582C6D" w:rsidRDefault="00582C6D" w:rsidP="00582C6D">
            <w:pPr>
              <w:pStyle w:val="Bezodstpw"/>
            </w:pPr>
            <w:r w:rsidRPr="00582C6D">
              <w:t>Zasady eksploatacji urządzeń i instalacji elektrycznych w przemyśle</w:t>
            </w:r>
            <w:r>
              <w:t xml:space="preserve">. </w:t>
            </w:r>
            <w:r w:rsidRPr="00827745">
              <w:rPr>
                <w:b/>
              </w:rPr>
              <w:t>[Instalacje elektryczne]</w:t>
            </w:r>
          </w:p>
        </w:tc>
      </w:tr>
      <w:tr w:rsidR="00582C6D" w:rsidRPr="00AB7F04" w:rsidTr="00CB4B7E">
        <w:tc>
          <w:tcPr>
            <w:tcW w:w="534" w:type="dxa"/>
          </w:tcPr>
          <w:p w:rsidR="00582C6D" w:rsidRPr="005524DC" w:rsidRDefault="00582C6D" w:rsidP="00582C6D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49</w:t>
            </w:r>
          </w:p>
        </w:tc>
        <w:tc>
          <w:tcPr>
            <w:tcW w:w="9922" w:type="dxa"/>
          </w:tcPr>
          <w:p w:rsidR="00582C6D" w:rsidRPr="00582C6D" w:rsidRDefault="00582C6D" w:rsidP="00582C6D">
            <w:pPr>
              <w:pStyle w:val="Bezodstpw"/>
            </w:pPr>
            <w:r w:rsidRPr="00582C6D">
              <w:t>Parametry jakościowe energii elektrycznej</w:t>
            </w:r>
            <w:r>
              <w:t xml:space="preserve">. </w:t>
            </w:r>
            <w:r w:rsidRPr="00827745">
              <w:rPr>
                <w:b/>
              </w:rPr>
              <w:t>[Instalacje elektryczne]</w:t>
            </w:r>
          </w:p>
        </w:tc>
      </w:tr>
      <w:tr w:rsidR="00582C6D" w:rsidRPr="00AB7F04" w:rsidTr="00CB4B7E">
        <w:tc>
          <w:tcPr>
            <w:tcW w:w="534" w:type="dxa"/>
          </w:tcPr>
          <w:p w:rsidR="00582C6D" w:rsidRPr="005524DC" w:rsidRDefault="00582C6D" w:rsidP="00582C6D">
            <w:pPr>
              <w:pStyle w:val="Bezodstpw"/>
              <w:rPr>
                <w:rFonts w:cstheme="minorHAnsi"/>
              </w:rPr>
            </w:pPr>
            <w:r w:rsidRPr="005524DC">
              <w:rPr>
                <w:rFonts w:cstheme="minorHAnsi"/>
              </w:rPr>
              <w:t>50</w:t>
            </w:r>
          </w:p>
        </w:tc>
        <w:tc>
          <w:tcPr>
            <w:tcW w:w="9922" w:type="dxa"/>
          </w:tcPr>
          <w:p w:rsidR="00582C6D" w:rsidRPr="00582C6D" w:rsidRDefault="00582C6D" w:rsidP="00582C6D">
            <w:pPr>
              <w:pStyle w:val="Bezodstpw"/>
            </w:pPr>
            <w:r w:rsidRPr="00582C6D">
              <w:t>Dobór przewodów i zabezpieczeń w instalacjach elektrycznych</w:t>
            </w:r>
            <w:r>
              <w:t xml:space="preserve">. </w:t>
            </w:r>
            <w:r w:rsidRPr="00827745">
              <w:rPr>
                <w:b/>
              </w:rPr>
              <w:t>[Instalacje elektryczne]</w:t>
            </w:r>
          </w:p>
        </w:tc>
      </w:tr>
    </w:tbl>
    <w:p w:rsidR="0078258F" w:rsidRDefault="0078258F">
      <w:pPr>
        <w:spacing w:after="0" w:line="240" w:lineRule="auto"/>
      </w:pPr>
    </w:p>
    <w:sectPr w:rsidR="007825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851" w:bottom="454" w:left="851" w:header="34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BCE" w:rsidRDefault="004D6BCE">
      <w:pPr>
        <w:spacing w:after="0" w:line="240" w:lineRule="auto"/>
      </w:pPr>
      <w:r>
        <w:separator/>
      </w:r>
    </w:p>
  </w:endnote>
  <w:endnote w:type="continuationSeparator" w:id="0">
    <w:p w:rsidR="004D6BCE" w:rsidRDefault="004D6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0F0" w:rsidRDefault="006330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0F0" w:rsidRDefault="006330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0F0" w:rsidRDefault="006330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BCE" w:rsidRDefault="004D6BCE">
      <w:pPr>
        <w:spacing w:after="0" w:line="240" w:lineRule="auto"/>
      </w:pPr>
      <w:r>
        <w:separator/>
      </w:r>
    </w:p>
  </w:footnote>
  <w:footnote w:type="continuationSeparator" w:id="0">
    <w:p w:rsidR="004D6BCE" w:rsidRDefault="004D6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0F0" w:rsidRDefault="006330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58F" w:rsidRDefault="006330F0">
    <w:pPr>
      <w:pStyle w:val="Nagwek"/>
      <w:pBdr>
        <w:bottom w:val="single" w:sz="4" w:space="1" w:color="00000A"/>
      </w:pBdr>
      <w:jc w:val="center"/>
      <w:rPr>
        <w:sz w:val="18"/>
      </w:rPr>
    </w:pPr>
    <w:r>
      <w:rPr>
        <w:sz w:val="18"/>
      </w:rPr>
      <w:t xml:space="preserve">Wydział Inżynierii Środowiska i </w:t>
    </w:r>
    <w:r>
      <w:rPr>
        <w:sz w:val="18"/>
      </w:rPr>
      <w:t>Energetyki</w:t>
    </w:r>
    <w:bookmarkStart w:id="0" w:name="_GoBack"/>
    <w:bookmarkEnd w:id="0"/>
    <w:r w:rsidR="00CE4F0D">
      <w:rPr>
        <w:sz w:val="18"/>
      </w:rPr>
      <w:t xml:space="preserve"> Politechnika Poznańska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0F0" w:rsidRDefault="006330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36ECB"/>
    <w:multiLevelType w:val="multilevel"/>
    <w:tmpl w:val="7DF6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6167D"/>
    <w:multiLevelType w:val="multilevel"/>
    <w:tmpl w:val="DCDA4D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58F"/>
    <w:rsid w:val="00067DA7"/>
    <w:rsid w:val="002E18C5"/>
    <w:rsid w:val="003224DC"/>
    <w:rsid w:val="003D5EFB"/>
    <w:rsid w:val="00437C3F"/>
    <w:rsid w:val="00440E87"/>
    <w:rsid w:val="00441E1A"/>
    <w:rsid w:val="004D6BCE"/>
    <w:rsid w:val="004F4FC5"/>
    <w:rsid w:val="005524DC"/>
    <w:rsid w:val="00582C6D"/>
    <w:rsid w:val="006330F0"/>
    <w:rsid w:val="00642F8F"/>
    <w:rsid w:val="006A2DF6"/>
    <w:rsid w:val="006E15A0"/>
    <w:rsid w:val="0078258F"/>
    <w:rsid w:val="007A1F09"/>
    <w:rsid w:val="00827745"/>
    <w:rsid w:val="00883736"/>
    <w:rsid w:val="009419F4"/>
    <w:rsid w:val="009810EC"/>
    <w:rsid w:val="00A512FE"/>
    <w:rsid w:val="00A96503"/>
    <w:rsid w:val="00AB3D10"/>
    <w:rsid w:val="00AB7F04"/>
    <w:rsid w:val="00AD2BC5"/>
    <w:rsid w:val="00AE5D4D"/>
    <w:rsid w:val="00B72AE4"/>
    <w:rsid w:val="00CA4F20"/>
    <w:rsid w:val="00CB4B7E"/>
    <w:rsid w:val="00CE1C98"/>
    <w:rsid w:val="00CE4F0D"/>
    <w:rsid w:val="00D0695C"/>
    <w:rsid w:val="00D95BD2"/>
    <w:rsid w:val="00DE3F0C"/>
    <w:rsid w:val="00E05A0E"/>
    <w:rsid w:val="00E57597"/>
    <w:rsid w:val="00E71BE4"/>
    <w:rsid w:val="00E77F9A"/>
    <w:rsid w:val="00F134F0"/>
    <w:rsid w:val="00FD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5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C300D"/>
  </w:style>
  <w:style w:type="character" w:customStyle="1" w:styleId="StopkaZnak">
    <w:name w:val="Stopka Znak"/>
    <w:basedOn w:val="Domylnaczcionkaakapitu"/>
    <w:link w:val="Stopka"/>
    <w:uiPriority w:val="99"/>
    <w:qFormat/>
    <w:rsid w:val="00BC300D"/>
  </w:style>
  <w:style w:type="paragraph" w:styleId="Nagwek">
    <w:name w:val="header"/>
    <w:basedOn w:val="Normalny"/>
    <w:next w:val="Tekstpodstawowy"/>
    <w:link w:val="Nagwek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table" w:styleId="Tabela-Siatka">
    <w:name w:val="Table Grid"/>
    <w:basedOn w:val="Standardowy"/>
    <w:uiPriority w:val="59"/>
    <w:rsid w:val="00BC3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B7F04"/>
  </w:style>
  <w:style w:type="paragraph" w:styleId="NormalnyWeb">
    <w:name w:val="Normal (Web)"/>
    <w:basedOn w:val="Normalny"/>
    <w:unhideWhenUsed/>
    <w:rsid w:val="00E77F9A"/>
    <w:pPr>
      <w:spacing w:before="100" w:after="100" w:line="240" w:lineRule="auto"/>
    </w:pPr>
    <w:rPr>
      <w:rFonts w:ascii="Times New Roman" w:eastAsia="Times New Roman" w:hAnsi="Times New Roman" w:cs="Calibri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722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Bilski</dc:creator>
  <dc:description/>
  <cp:lastModifiedBy>Arleta Pieńkowska</cp:lastModifiedBy>
  <cp:revision>36</cp:revision>
  <dcterms:created xsi:type="dcterms:W3CDTF">2017-11-30T21:29:00Z</dcterms:created>
  <dcterms:modified xsi:type="dcterms:W3CDTF">2020-01-14T12:57:00Z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